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7E0" w:rsidRDefault="007767E0" w:rsidP="007767E0">
      <w:pPr>
        <w:autoSpaceDE w:val="0"/>
        <w:autoSpaceDN w:val="0"/>
        <w:adjustRightInd w:val="0"/>
        <w:spacing w:after="0" w:line="240" w:lineRule="auto"/>
        <w:jc w:val="both"/>
        <w:outlineLvl w:val="0"/>
        <w:rPr>
          <w:rFonts w:ascii="Times New Roman" w:hAnsi="Times New Roman" w:cs="Times New Roman"/>
          <w:b/>
          <w:bCs/>
          <w:sz w:val="24"/>
          <w:szCs w:val="24"/>
        </w:rPr>
      </w:pPr>
    </w:p>
    <w:p w:rsidR="007767E0" w:rsidRDefault="007767E0" w:rsidP="007767E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УСЛОВИЯ</w:t>
      </w:r>
    </w:p>
    <w:p w:rsidR="007767E0" w:rsidRDefault="007767E0" w:rsidP="007767E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типового договора об осуществлении технологического</w:t>
      </w:r>
    </w:p>
    <w:p w:rsidR="007767E0" w:rsidRDefault="007767E0" w:rsidP="007767E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присоединения к электрическим сетям</w:t>
      </w:r>
    </w:p>
    <w:p w:rsidR="007767E0" w:rsidRDefault="007767E0" w:rsidP="007767E0">
      <w:pPr>
        <w:autoSpaceDE w:val="0"/>
        <w:autoSpaceDN w:val="0"/>
        <w:adjustRightInd w:val="0"/>
        <w:spacing w:after="0" w:line="240" w:lineRule="auto"/>
        <w:jc w:val="both"/>
        <w:rPr>
          <w:rFonts w:ascii="Times New Roman" w:hAnsi="Times New Roman" w:cs="Times New Roman"/>
          <w:b/>
          <w:bCs/>
          <w:sz w:val="24"/>
          <w:szCs w:val="24"/>
        </w:rPr>
      </w:pPr>
    </w:p>
    <w:p w:rsidR="007767E0" w:rsidRPr="007427C0" w:rsidRDefault="007767E0" w:rsidP="007767E0">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I. Предмет договора</w:t>
      </w:r>
    </w:p>
    <w:p w:rsidR="007767E0" w:rsidRPr="007427C0" w:rsidRDefault="007767E0" w:rsidP="007767E0">
      <w:pPr>
        <w:autoSpaceDE w:val="0"/>
        <w:autoSpaceDN w:val="0"/>
        <w:adjustRightInd w:val="0"/>
        <w:spacing w:after="0" w:line="240" w:lineRule="auto"/>
        <w:jc w:val="both"/>
        <w:rPr>
          <w:rFonts w:ascii="Times New Roman" w:eastAsia="Times New Roman" w:hAnsi="Times New Roman" w:cs="Times New Roman"/>
          <w:lang w:eastAsia="ru-RU"/>
        </w:rPr>
      </w:pPr>
    </w:p>
    <w:p w:rsidR="00924CCB" w:rsidRPr="007427C0" w:rsidRDefault="007767E0" w:rsidP="00924CCB">
      <w:pPr>
        <w:keepNext w:val="0"/>
        <w:keepLines w:val="0"/>
        <w:autoSpaceDE w:val="0"/>
        <w:autoSpaceDN w:val="0"/>
        <w:adjustRightInd w:val="0"/>
        <w:spacing w:before="0" w:line="240" w:lineRule="auto"/>
        <w:jc w:val="both"/>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1. Сетевая организация принимает на себя обязательства по осуществлению</w:t>
      </w:r>
      <w:r w:rsidRPr="007427C0">
        <w:rPr>
          <w:rFonts w:ascii="Times New Roman" w:eastAsia="Times New Roman" w:hAnsi="Times New Roman" w:cs="Times New Roman"/>
          <w:color w:val="auto"/>
          <w:sz w:val="22"/>
          <w:szCs w:val="22"/>
          <w:lang w:eastAsia="ru-RU"/>
        </w:rPr>
        <w:t xml:space="preserve"> технологического присоединения </w:t>
      </w:r>
      <w:proofErr w:type="spellStart"/>
      <w:r w:rsidRPr="007427C0">
        <w:rPr>
          <w:rFonts w:ascii="Times New Roman" w:eastAsia="Times New Roman" w:hAnsi="Times New Roman" w:cs="Times New Roman"/>
          <w:color w:val="auto"/>
          <w:sz w:val="22"/>
          <w:szCs w:val="22"/>
          <w:lang w:eastAsia="ru-RU"/>
        </w:rPr>
        <w:t>энергопринимающих</w:t>
      </w:r>
      <w:proofErr w:type="spellEnd"/>
      <w:r w:rsidRPr="007427C0">
        <w:rPr>
          <w:rFonts w:ascii="Times New Roman" w:eastAsia="Times New Roman" w:hAnsi="Times New Roman" w:cs="Times New Roman"/>
          <w:color w:val="auto"/>
          <w:sz w:val="22"/>
          <w:szCs w:val="22"/>
          <w:lang w:eastAsia="ru-RU"/>
        </w:rPr>
        <w:t xml:space="preserve"> устройств заявителя</w:t>
      </w:r>
      <w:r w:rsidR="00924CCB"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w:t>
      </w:r>
      <w:r w:rsidRPr="007427C0">
        <w:rPr>
          <w:rFonts w:ascii="Times New Roman" w:eastAsia="Times New Roman" w:hAnsi="Times New Roman" w:cs="Times New Roman"/>
          <w:color w:val="auto"/>
          <w:sz w:val="22"/>
          <w:szCs w:val="22"/>
          <w:lang w:eastAsia="ru-RU"/>
        </w:rPr>
        <w:t xml:space="preserve">далее </w:t>
      </w:r>
      <w:r w:rsidR="00924CCB" w:rsidRPr="007427C0">
        <w:rPr>
          <w:rFonts w:ascii="Times New Roman" w:eastAsia="Times New Roman" w:hAnsi="Times New Roman" w:cs="Times New Roman"/>
          <w:color w:val="auto"/>
          <w:sz w:val="22"/>
          <w:szCs w:val="22"/>
          <w:lang w:eastAsia="ru-RU"/>
        </w:rPr>
        <w:t xml:space="preserve">технологическое </w:t>
      </w:r>
      <w:r w:rsidRPr="007427C0">
        <w:rPr>
          <w:rFonts w:ascii="Times New Roman" w:eastAsia="Times New Roman" w:hAnsi="Times New Roman" w:cs="Times New Roman"/>
          <w:color w:val="auto"/>
          <w:sz w:val="22"/>
          <w:szCs w:val="22"/>
          <w:lang w:eastAsia="ru-RU"/>
        </w:rPr>
        <w:t>присоединение)</w:t>
      </w:r>
    </w:p>
    <w:p w:rsidR="007767E0" w:rsidRPr="007427C0" w:rsidRDefault="007767E0" w:rsidP="00924CCB">
      <w:pPr>
        <w:keepNext w:val="0"/>
        <w:keepLines w:val="0"/>
        <w:autoSpaceDE w:val="0"/>
        <w:autoSpaceDN w:val="0"/>
        <w:adjustRightInd w:val="0"/>
        <w:spacing w:before="0" w:line="240" w:lineRule="auto"/>
        <w:jc w:val="both"/>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________________________________________________________________________</w:t>
      </w:r>
      <w:r w:rsidR="00CE15A3" w:rsidRPr="007427C0">
        <w:rPr>
          <w:rFonts w:ascii="Times New Roman" w:eastAsia="Times New Roman" w:hAnsi="Times New Roman" w:cs="Times New Roman"/>
          <w:color w:val="auto"/>
          <w:sz w:val="22"/>
          <w:szCs w:val="22"/>
          <w:lang w:eastAsia="ru-RU"/>
        </w:rPr>
        <w:t>___</w:t>
      </w:r>
      <w:r w:rsidRPr="007427C0">
        <w:rPr>
          <w:rFonts w:ascii="Times New Roman" w:eastAsia="Times New Roman" w:hAnsi="Times New Roman" w:cs="Times New Roman"/>
          <w:color w:val="auto"/>
          <w:sz w:val="22"/>
          <w:szCs w:val="22"/>
          <w:lang w:eastAsia="ru-RU"/>
        </w:rPr>
        <w:t>__,</w:t>
      </w:r>
    </w:p>
    <w:p w:rsidR="007767E0" w:rsidRPr="007427C0" w:rsidRDefault="007767E0"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w:t>
      </w:r>
      <w:r w:rsidR="00CE15A3"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 xml:space="preserve">     (наименование </w:t>
      </w:r>
      <w:proofErr w:type="spellStart"/>
      <w:r w:rsidRPr="007427C0">
        <w:rPr>
          <w:rFonts w:ascii="Times New Roman" w:eastAsia="Times New Roman" w:hAnsi="Times New Roman" w:cs="Times New Roman"/>
          <w:color w:val="auto"/>
          <w:sz w:val="22"/>
          <w:szCs w:val="22"/>
          <w:lang w:eastAsia="ru-RU"/>
        </w:rPr>
        <w:t>энергопринимающих</w:t>
      </w:r>
      <w:proofErr w:type="spellEnd"/>
      <w:r w:rsidRPr="007427C0">
        <w:rPr>
          <w:rFonts w:ascii="Times New Roman" w:eastAsia="Times New Roman" w:hAnsi="Times New Roman" w:cs="Times New Roman"/>
          <w:color w:val="auto"/>
          <w:sz w:val="22"/>
          <w:szCs w:val="22"/>
          <w:lang w:eastAsia="ru-RU"/>
        </w:rPr>
        <w:t xml:space="preserve"> устройств)</w:t>
      </w:r>
    </w:p>
    <w:p w:rsidR="007767E0" w:rsidRPr="007427C0" w:rsidRDefault="007767E0" w:rsidP="00C00C5B">
      <w:pPr>
        <w:keepNext w:val="0"/>
        <w:keepLines w:val="0"/>
        <w:autoSpaceDE w:val="0"/>
        <w:autoSpaceDN w:val="0"/>
        <w:adjustRightInd w:val="0"/>
        <w:spacing w:before="0" w:line="240" w:lineRule="auto"/>
        <w:jc w:val="both"/>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в том числе по обеспечению готовности объектов электросетевого хозяйства</w:t>
      </w:r>
      <w:r w:rsidR="00C00C5B"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(включая их проектирование, строительство, реконструкцию) к присоединению</w:t>
      </w:r>
      <w:r w:rsidR="00C00C5B" w:rsidRPr="007427C0">
        <w:rPr>
          <w:rFonts w:ascii="Times New Roman" w:eastAsia="Times New Roman" w:hAnsi="Times New Roman" w:cs="Times New Roman"/>
          <w:color w:val="auto"/>
          <w:sz w:val="22"/>
          <w:szCs w:val="22"/>
          <w:lang w:eastAsia="ru-RU"/>
        </w:rPr>
        <w:t xml:space="preserve"> </w:t>
      </w:r>
      <w:proofErr w:type="spellStart"/>
      <w:r w:rsidR="00C00C5B" w:rsidRPr="007427C0">
        <w:rPr>
          <w:rFonts w:ascii="Times New Roman" w:eastAsia="Times New Roman" w:hAnsi="Times New Roman" w:cs="Times New Roman"/>
          <w:color w:val="auto"/>
          <w:sz w:val="22"/>
          <w:szCs w:val="22"/>
          <w:lang w:eastAsia="ru-RU"/>
        </w:rPr>
        <w:t>энергопринимающих</w:t>
      </w:r>
      <w:proofErr w:type="spellEnd"/>
      <w:r w:rsidR="00C00C5B" w:rsidRPr="007427C0">
        <w:rPr>
          <w:rFonts w:ascii="Times New Roman" w:eastAsia="Times New Roman" w:hAnsi="Times New Roman" w:cs="Times New Roman"/>
          <w:color w:val="auto"/>
          <w:sz w:val="22"/>
          <w:szCs w:val="22"/>
          <w:lang w:eastAsia="ru-RU"/>
        </w:rPr>
        <w:t xml:space="preserve"> у</w:t>
      </w:r>
      <w:r w:rsidRPr="007427C0">
        <w:rPr>
          <w:rFonts w:ascii="Times New Roman" w:eastAsia="Times New Roman" w:hAnsi="Times New Roman" w:cs="Times New Roman"/>
          <w:color w:val="auto"/>
          <w:sz w:val="22"/>
          <w:szCs w:val="22"/>
          <w:lang w:eastAsia="ru-RU"/>
        </w:rPr>
        <w:t>стройств, урегулированию отношений с третьими лицами в</w:t>
      </w:r>
      <w:r w:rsidR="00C00C5B"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случае необходимости строительства (модернизации) такими лицами</w:t>
      </w:r>
      <w:r w:rsidR="00C00C5B"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принадлежащих им объектов электросетевого хозяйства (</w:t>
      </w:r>
      <w:proofErr w:type="spellStart"/>
      <w:r w:rsidRPr="007427C0">
        <w:rPr>
          <w:rFonts w:ascii="Times New Roman" w:eastAsia="Times New Roman" w:hAnsi="Times New Roman" w:cs="Times New Roman"/>
          <w:color w:val="auto"/>
          <w:sz w:val="22"/>
          <w:szCs w:val="22"/>
          <w:lang w:eastAsia="ru-RU"/>
        </w:rPr>
        <w:t>энергопринимающих</w:t>
      </w:r>
      <w:proofErr w:type="spellEnd"/>
      <w:r w:rsidR="00C00C5B"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устройств, объектов электроэнергетики), с учетом следующих характеристик:</w:t>
      </w:r>
    </w:p>
    <w:p w:rsidR="007767E0" w:rsidRPr="007427C0" w:rsidRDefault="007767E0"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максимальная мощность присоединяемых </w:t>
      </w:r>
      <w:proofErr w:type="spellStart"/>
      <w:r w:rsidRPr="007427C0">
        <w:rPr>
          <w:rFonts w:ascii="Times New Roman" w:eastAsia="Times New Roman" w:hAnsi="Times New Roman" w:cs="Times New Roman"/>
          <w:color w:val="auto"/>
          <w:sz w:val="22"/>
          <w:szCs w:val="22"/>
          <w:lang w:eastAsia="ru-RU"/>
        </w:rPr>
        <w:t>энергопринимающих</w:t>
      </w:r>
      <w:proofErr w:type="spellEnd"/>
      <w:r w:rsidRPr="007427C0">
        <w:rPr>
          <w:rFonts w:ascii="Times New Roman" w:eastAsia="Times New Roman" w:hAnsi="Times New Roman" w:cs="Times New Roman"/>
          <w:color w:val="auto"/>
          <w:sz w:val="22"/>
          <w:szCs w:val="22"/>
          <w:lang w:eastAsia="ru-RU"/>
        </w:rPr>
        <w:t xml:space="preserve"> устройств ______(кВт);</w:t>
      </w:r>
    </w:p>
    <w:p w:rsidR="007767E0" w:rsidRPr="007427C0" w:rsidRDefault="007767E0"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категория надежности ______;</w:t>
      </w:r>
    </w:p>
    <w:p w:rsidR="007767E0" w:rsidRPr="007427C0" w:rsidRDefault="007767E0"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класс напряжения электрических сетей, к </w:t>
      </w:r>
      <w:r w:rsidR="00CE15A3" w:rsidRPr="007427C0">
        <w:rPr>
          <w:rFonts w:ascii="Times New Roman" w:eastAsia="Times New Roman" w:hAnsi="Times New Roman" w:cs="Times New Roman"/>
          <w:color w:val="auto"/>
          <w:sz w:val="22"/>
          <w:szCs w:val="22"/>
          <w:lang w:eastAsia="ru-RU"/>
        </w:rPr>
        <w:t>которым о</w:t>
      </w:r>
      <w:r w:rsidRPr="007427C0">
        <w:rPr>
          <w:rFonts w:ascii="Times New Roman" w:eastAsia="Times New Roman" w:hAnsi="Times New Roman" w:cs="Times New Roman"/>
          <w:color w:val="auto"/>
          <w:sz w:val="22"/>
          <w:szCs w:val="22"/>
          <w:lang w:eastAsia="ru-RU"/>
        </w:rPr>
        <w:t>существляется</w:t>
      </w:r>
      <w:r w:rsidR="00CE15A3"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технологическое присоединение ______ (</w:t>
      </w:r>
      <w:proofErr w:type="spellStart"/>
      <w:r w:rsidRPr="007427C0">
        <w:rPr>
          <w:rFonts w:ascii="Times New Roman" w:eastAsia="Times New Roman" w:hAnsi="Times New Roman" w:cs="Times New Roman"/>
          <w:color w:val="auto"/>
          <w:sz w:val="22"/>
          <w:szCs w:val="22"/>
          <w:lang w:eastAsia="ru-RU"/>
        </w:rPr>
        <w:t>кВ</w:t>
      </w:r>
      <w:proofErr w:type="spellEnd"/>
      <w:r w:rsidRPr="007427C0">
        <w:rPr>
          <w:rFonts w:ascii="Times New Roman" w:eastAsia="Times New Roman" w:hAnsi="Times New Roman" w:cs="Times New Roman"/>
          <w:color w:val="auto"/>
          <w:sz w:val="22"/>
          <w:szCs w:val="22"/>
          <w:lang w:eastAsia="ru-RU"/>
        </w:rPr>
        <w:t>);</w:t>
      </w:r>
    </w:p>
    <w:p w:rsidR="007767E0" w:rsidRPr="007427C0" w:rsidRDefault="007767E0"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максимальная мощность ранее присоединенных </w:t>
      </w:r>
      <w:proofErr w:type="spellStart"/>
      <w:r w:rsidRPr="007427C0">
        <w:rPr>
          <w:rFonts w:ascii="Times New Roman" w:eastAsia="Times New Roman" w:hAnsi="Times New Roman" w:cs="Times New Roman"/>
          <w:color w:val="auto"/>
          <w:sz w:val="22"/>
          <w:szCs w:val="22"/>
          <w:lang w:eastAsia="ru-RU"/>
        </w:rPr>
        <w:t>энергопринимающих</w:t>
      </w:r>
      <w:proofErr w:type="spellEnd"/>
      <w:r w:rsidRPr="007427C0">
        <w:rPr>
          <w:rFonts w:ascii="Times New Roman" w:eastAsia="Times New Roman" w:hAnsi="Times New Roman" w:cs="Times New Roman"/>
          <w:color w:val="auto"/>
          <w:sz w:val="22"/>
          <w:szCs w:val="22"/>
          <w:lang w:eastAsia="ru-RU"/>
        </w:rPr>
        <w:t xml:space="preserve"> устройств</w:t>
      </w:r>
      <w:r w:rsidR="00CE15A3"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__ кВт.</w:t>
      </w:r>
    </w:p>
    <w:p w:rsidR="007427C0" w:rsidRPr="007427C0" w:rsidRDefault="007427C0" w:rsidP="007427C0">
      <w:pPr>
        <w:rPr>
          <w:lang w:eastAsia="ru-RU"/>
        </w:rPr>
      </w:pPr>
    </w:p>
    <w:p w:rsidR="007767E0" w:rsidRPr="007427C0" w:rsidRDefault="007767E0" w:rsidP="00CE15A3">
      <w:pPr>
        <w:keepNext w:val="0"/>
        <w:keepLines w:val="0"/>
        <w:autoSpaceDE w:val="0"/>
        <w:autoSpaceDN w:val="0"/>
        <w:adjustRightInd w:val="0"/>
        <w:spacing w:before="0" w:line="240" w:lineRule="auto"/>
        <w:jc w:val="both"/>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Заявитель обязуется оплатить расходы на технологическое присоединение в</w:t>
      </w:r>
      <w:r w:rsidR="00CE15A3"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соответствии с условиями договора об осуществлении технологического</w:t>
      </w:r>
      <w:r w:rsidR="00CE15A3"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присоединения к электрическим сетям (далее - договор). Сетевая организация</w:t>
      </w:r>
      <w:r w:rsidR="00CE15A3"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и заявитель являются сторонами договора (далее - стороны).</w:t>
      </w:r>
    </w:p>
    <w:p w:rsidR="00CE15A3" w:rsidRPr="007427C0" w:rsidRDefault="00CE15A3" w:rsidP="00CE15A3">
      <w:pPr>
        <w:rPr>
          <w:lang w:eastAsia="ru-RU"/>
        </w:rPr>
      </w:pPr>
    </w:p>
    <w:p w:rsidR="007767E0" w:rsidRPr="007427C0" w:rsidRDefault="00CE15A3"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2.   Технологическое </w:t>
      </w:r>
      <w:r w:rsidR="007767E0" w:rsidRPr="007427C0">
        <w:rPr>
          <w:rFonts w:ascii="Times New Roman" w:eastAsia="Times New Roman" w:hAnsi="Times New Roman" w:cs="Times New Roman"/>
          <w:color w:val="auto"/>
          <w:sz w:val="22"/>
          <w:szCs w:val="22"/>
          <w:lang w:eastAsia="ru-RU"/>
        </w:rPr>
        <w:t>присоединение необходимо для электроснабжения</w:t>
      </w:r>
    </w:p>
    <w:p w:rsidR="007767E0" w:rsidRPr="007427C0" w:rsidRDefault="007767E0"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_____________________________________________________________________</w:t>
      </w:r>
      <w:r w:rsidR="00CE15A3" w:rsidRPr="007427C0">
        <w:rPr>
          <w:rFonts w:ascii="Times New Roman" w:eastAsia="Times New Roman" w:hAnsi="Times New Roman" w:cs="Times New Roman"/>
          <w:color w:val="auto"/>
          <w:sz w:val="22"/>
          <w:szCs w:val="22"/>
          <w:lang w:eastAsia="ru-RU"/>
        </w:rPr>
        <w:t>___</w:t>
      </w:r>
      <w:r w:rsidRPr="007427C0">
        <w:rPr>
          <w:rFonts w:ascii="Times New Roman" w:eastAsia="Times New Roman" w:hAnsi="Times New Roman" w:cs="Times New Roman"/>
          <w:color w:val="auto"/>
          <w:sz w:val="22"/>
          <w:szCs w:val="22"/>
          <w:lang w:eastAsia="ru-RU"/>
        </w:rPr>
        <w:t>_____,</w:t>
      </w:r>
    </w:p>
    <w:p w:rsidR="007767E0" w:rsidRPr="007427C0" w:rsidRDefault="007767E0"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w:t>
      </w:r>
      <w:r w:rsidR="00CE15A3"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 xml:space="preserve">   (наименование объектов заявителя)</w:t>
      </w:r>
    </w:p>
    <w:p w:rsidR="00CE15A3" w:rsidRPr="007427C0" w:rsidRDefault="007767E0"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расположенных (которые будут располагаться) </w:t>
      </w:r>
    </w:p>
    <w:p w:rsidR="007767E0" w:rsidRPr="007427C0" w:rsidRDefault="00CE15A3"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_________________________________________</w:t>
      </w:r>
      <w:r w:rsidR="007767E0" w:rsidRPr="007427C0">
        <w:rPr>
          <w:rFonts w:ascii="Times New Roman" w:eastAsia="Times New Roman" w:hAnsi="Times New Roman" w:cs="Times New Roman"/>
          <w:color w:val="auto"/>
          <w:sz w:val="22"/>
          <w:szCs w:val="22"/>
          <w:lang w:eastAsia="ru-RU"/>
        </w:rPr>
        <w:t>__________________________</w:t>
      </w:r>
      <w:r w:rsidRPr="007427C0">
        <w:rPr>
          <w:rFonts w:ascii="Times New Roman" w:eastAsia="Times New Roman" w:hAnsi="Times New Roman" w:cs="Times New Roman"/>
          <w:color w:val="auto"/>
          <w:sz w:val="22"/>
          <w:szCs w:val="22"/>
          <w:lang w:eastAsia="ru-RU"/>
        </w:rPr>
        <w:t>______</w:t>
      </w:r>
      <w:r w:rsidR="007767E0" w:rsidRPr="007427C0">
        <w:rPr>
          <w:rFonts w:ascii="Times New Roman" w:eastAsia="Times New Roman" w:hAnsi="Times New Roman" w:cs="Times New Roman"/>
          <w:color w:val="auto"/>
          <w:sz w:val="22"/>
          <w:szCs w:val="22"/>
          <w:lang w:eastAsia="ru-RU"/>
        </w:rPr>
        <w:t>____.</w:t>
      </w:r>
    </w:p>
    <w:p w:rsidR="007767E0" w:rsidRPr="007427C0" w:rsidRDefault="007767E0"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(место нахождения объектов заявителя)</w:t>
      </w:r>
    </w:p>
    <w:p w:rsidR="00CE15A3" w:rsidRPr="007427C0" w:rsidRDefault="00CE15A3" w:rsidP="00CE15A3">
      <w:pPr>
        <w:rPr>
          <w:lang w:eastAsia="ru-RU"/>
        </w:rPr>
      </w:pPr>
    </w:p>
    <w:p w:rsidR="007767E0" w:rsidRPr="007427C0" w:rsidRDefault="007767E0" w:rsidP="007767E0">
      <w:pPr>
        <w:keepNext w:val="0"/>
        <w:keepLines w:val="0"/>
        <w:autoSpaceDE w:val="0"/>
        <w:autoSpaceDN w:val="0"/>
        <w:adjustRightInd w:val="0"/>
        <w:spacing w:before="0" w:line="240" w:lineRule="auto"/>
        <w:jc w:val="both"/>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3.  Точка (точки) присоединения </w:t>
      </w:r>
      <w:r w:rsidR="0081739B" w:rsidRPr="007427C0">
        <w:rPr>
          <w:rFonts w:ascii="Times New Roman" w:eastAsia="Times New Roman" w:hAnsi="Times New Roman" w:cs="Times New Roman"/>
          <w:color w:val="auto"/>
          <w:sz w:val="22"/>
          <w:szCs w:val="22"/>
          <w:lang w:eastAsia="ru-RU"/>
        </w:rPr>
        <w:t xml:space="preserve">указана </w:t>
      </w:r>
      <w:r w:rsidRPr="007427C0">
        <w:rPr>
          <w:rFonts w:ascii="Times New Roman" w:eastAsia="Times New Roman" w:hAnsi="Times New Roman" w:cs="Times New Roman"/>
          <w:color w:val="auto"/>
          <w:sz w:val="22"/>
          <w:szCs w:val="22"/>
          <w:lang w:eastAsia="ru-RU"/>
        </w:rPr>
        <w:t>в технических условиях для</w:t>
      </w:r>
      <w:r w:rsidR="0081739B"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 xml:space="preserve">присоединения </w:t>
      </w:r>
      <w:r w:rsidR="0081739B" w:rsidRPr="007427C0">
        <w:rPr>
          <w:rFonts w:ascii="Times New Roman" w:eastAsia="Times New Roman" w:hAnsi="Times New Roman" w:cs="Times New Roman"/>
          <w:color w:val="auto"/>
          <w:sz w:val="22"/>
          <w:szCs w:val="22"/>
          <w:lang w:eastAsia="ru-RU"/>
        </w:rPr>
        <w:t xml:space="preserve">к электрическим </w:t>
      </w:r>
      <w:r w:rsidRPr="007427C0">
        <w:rPr>
          <w:rFonts w:ascii="Times New Roman" w:eastAsia="Times New Roman" w:hAnsi="Times New Roman" w:cs="Times New Roman"/>
          <w:color w:val="auto"/>
          <w:sz w:val="22"/>
          <w:szCs w:val="22"/>
          <w:lang w:eastAsia="ru-RU"/>
        </w:rPr>
        <w:t>сетям (далее - технические условия) и</w:t>
      </w:r>
      <w:r w:rsidR="0081739B" w:rsidRPr="007427C0">
        <w:rPr>
          <w:rFonts w:ascii="Times New Roman" w:eastAsia="Times New Roman" w:hAnsi="Times New Roman" w:cs="Times New Roman"/>
          <w:color w:val="auto"/>
          <w:sz w:val="22"/>
          <w:szCs w:val="22"/>
          <w:lang w:eastAsia="ru-RU"/>
        </w:rPr>
        <w:t xml:space="preserve"> располагается </w:t>
      </w:r>
      <w:r w:rsidRPr="007427C0">
        <w:rPr>
          <w:rFonts w:ascii="Times New Roman" w:eastAsia="Times New Roman" w:hAnsi="Times New Roman" w:cs="Times New Roman"/>
          <w:color w:val="auto"/>
          <w:sz w:val="22"/>
          <w:szCs w:val="22"/>
          <w:lang w:eastAsia="ru-RU"/>
        </w:rPr>
        <w:t>на расстоянии ________ метров от</w:t>
      </w:r>
      <w:r w:rsidR="0081739B" w:rsidRPr="007427C0">
        <w:rPr>
          <w:rFonts w:ascii="Times New Roman" w:eastAsia="Times New Roman" w:hAnsi="Times New Roman" w:cs="Times New Roman"/>
          <w:color w:val="auto"/>
          <w:sz w:val="22"/>
          <w:szCs w:val="22"/>
          <w:lang w:eastAsia="ru-RU"/>
        </w:rPr>
        <w:t xml:space="preserve"> границы </w:t>
      </w:r>
      <w:r w:rsidRPr="007427C0">
        <w:rPr>
          <w:rFonts w:ascii="Times New Roman" w:eastAsia="Times New Roman" w:hAnsi="Times New Roman" w:cs="Times New Roman"/>
          <w:color w:val="auto"/>
          <w:sz w:val="22"/>
          <w:szCs w:val="22"/>
          <w:lang w:eastAsia="ru-RU"/>
        </w:rPr>
        <w:t>участка</w:t>
      </w:r>
      <w:r w:rsidR="0081739B" w:rsidRPr="007427C0">
        <w:rPr>
          <w:rFonts w:ascii="Times New Roman" w:eastAsia="Times New Roman" w:hAnsi="Times New Roman" w:cs="Times New Roman"/>
          <w:color w:val="auto"/>
          <w:sz w:val="22"/>
          <w:szCs w:val="22"/>
          <w:lang w:eastAsia="ru-RU"/>
        </w:rPr>
        <w:t xml:space="preserve"> заявителя, </w:t>
      </w:r>
      <w:r w:rsidRPr="007427C0">
        <w:rPr>
          <w:rFonts w:ascii="Times New Roman" w:eastAsia="Times New Roman" w:hAnsi="Times New Roman" w:cs="Times New Roman"/>
          <w:color w:val="auto"/>
          <w:sz w:val="22"/>
          <w:szCs w:val="22"/>
          <w:lang w:eastAsia="ru-RU"/>
        </w:rPr>
        <w:t>на котором располагаются (будут располагаться)</w:t>
      </w:r>
      <w:r w:rsidR="0081739B"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присоединяемые объекты заявителя.</w:t>
      </w:r>
    </w:p>
    <w:p w:rsidR="0081739B" w:rsidRPr="007427C0" w:rsidRDefault="0081739B" w:rsidP="0081739B">
      <w:pPr>
        <w:rPr>
          <w:lang w:eastAsia="ru-RU"/>
        </w:rPr>
      </w:pPr>
    </w:p>
    <w:p w:rsidR="007767E0" w:rsidRPr="007427C0" w:rsidRDefault="007767E0"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4. Технические условия являются неотъемлемой частью договора.</w:t>
      </w:r>
    </w:p>
    <w:p w:rsidR="007767E0" w:rsidRPr="007427C0" w:rsidRDefault="007767E0"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Срок действия технических условий составляет ____________ со дня</w:t>
      </w:r>
      <w:r w:rsidR="007427C0"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заключения настоящего договора.</w:t>
      </w:r>
    </w:p>
    <w:p w:rsidR="007427C0" w:rsidRPr="007427C0" w:rsidRDefault="007427C0" w:rsidP="007427C0">
      <w:pPr>
        <w:rPr>
          <w:lang w:eastAsia="ru-RU"/>
        </w:rPr>
      </w:pPr>
    </w:p>
    <w:p w:rsidR="007767E0" w:rsidRPr="007427C0" w:rsidRDefault="007767E0" w:rsidP="007767E0">
      <w:pPr>
        <w:keepNext w:val="0"/>
        <w:keepLines w:val="0"/>
        <w:autoSpaceDE w:val="0"/>
        <w:autoSpaceDN w:val="0"/>
        <w:adjustRightInd w:val="0"/>
        <w:spacing w:before="0" w:line="240" w:lineRule="auto"/>
        <w:rPr>
          <w:rFonts w:ascii="Times New Roman" w:eastAsia="Times New Roman" w:hAnsi="Times New Roman" w:cs="Times New Roman"/>
          <w:color w:val="auto"/>
          <w:sz w:val="22"/>
          <w:szCs w:val="22"/>
          <w:lang w:eastAsia="ru-RU"/>
        </w:rPr>
      </w:pPr>
      <w:bookmarkStart w:id="0" w:name="Par43"/>
      <w:bookmarkEnd w:id="0"/>
      <w:r w:rsidRPr="007427C0">
        <w:rPr>
          <w:rFonts w:ascii="Times New Roman" w:eastAsia="Times New Roman" w:hAnsi="Times New Roman" w:cs="Times New Roman"/>
          <w:color w:val="auto"/>
          <w:sz w:val="22"/>
          <w:szCs w:val="22"/>
          <w:lang w:eastAsia="ru-RU"/>
        </w:rPr>
        <w:t xml:space="preserve">    5.   Срок выполнения мероприятий</w:t>
      </w:r>
      <w:r w:rsidR="007427C0" w:rsidRPr="007427C0">
        <w:rPr>
          <w:rFonts w:ascii="Times New Roman" w:eastAsia="Times New Roman" w:hAnsi="Times New Roman" w:cs="Times New Roman"/>
          <w:color w:val="auto"/>
          <w:sz w:val="22"/>
          <w:szCs w:val="22"/>
          <w:lang w:eastAsia="ru-RU"/>
        </w:rPr>
        <w:t xml:space="preserve"> по технологическому</w:t>
      </w:r>
      <w:r w:rsidRPr="007427C0">
        <w:rPr>
          <w:rFonts w:ascii="Times New Roman" w:eastAsia="Times New Roman" w:hAnsi="Times New Roman" w:cs="Times New Roman"/>
          <w:color w:val="auto"/>
          <w:sz w:val="22"/>
          <w:szCs w:val="22"/>
          <w:lang w:eastAsia="ru-RU"/>
        </w:rPr>
        <w:t xml:space="preserve"> присоединению</w:t>
      </w:r>
      <w:r w:rsidR="007427C0" w:rsidRP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составляет ________ со дня заключения договора.</w:t>
      </w:r>
    </w:p>
    <w:p w:rsidR="007767E0" w:rsidRPr="007427C0" w:rsidRDefault="007767E0" w:rsidP="007767E0">
      <w:pPr>
        <w:autoSpaceDE w:val="0"/>
        <w:autoSpaceDN w:val="0"/>
        <w:adjustRightInd w:val="0"/>
        <w:spacing w:after="0" w:line="240" w:lineRule="auto"/>
        <w:rPr>
          <w:rFonts w:ascii="Times New Roman" w:eastAsia="Times New Roman" w:hAnsi="Times New Roman" w:cs="Times New Roman"/>
          <w:lang w:eastAsia="ru-RU"/>
        </w:rPr>
      </w:pPr>
    </w:p>
    <w:p w:rsidR="007767E0" w:rsidRPr="007427C0" w:rsidRDefault="007767E0" w:rsidP="007767E0">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II. Обязанности сторон</w:t>
      </w:r>
    </w:p>
    <w:p w:rsidR="007767E0" w:rsidRPr="007427C0" w:rsidRDefault="007767E0" w:rsidP="007767E0">
      <w:pPr>
        <w:autoSpaceDE w:val="0"/>
        <w:autoSpaceDN w:val="0"/>
        <w:adjustRightInd w:val="0"/>
        <w:spacing w:after="0" w:line="240" w:lineRule="auto"/>
        <w:jc w:val="both"/>
        <w:rPr>
          <w:rFonts w:ascii="Times New Roman" w:eastAsia="Times New Roman" w:hAnsi="Times New Roman" w:cs="Times New Roman"/>
          <w:lang w:eastAsia="ru-RU"/>
        </w:rPr>
      </w:pPr>
    </w:p>
    <w:p w:rsidR="007767E0" w:rsidRPr="007427C0" w:rsidRDefault="007767E0" w:rsidP="007767E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6. Сетевая организация обязуется:</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bookmarkStart w:id="1" w:name="Par50"/>
      <w:bookmarkEnd w:id="1"/>
      <w:r w:rsidRPr="007427C0">
        <w:rPr>
          <w:rFonts w:ascii="Times New Roman" w:eastAsia="Times New Roman" w:hAnsi="Times New Roman" w:cs="Times New Roman"/>
          <w:lang w:eastAsia="ru-RU"/>
        </w:rPr>
        <w:lastRenderedPageBreak/>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заявителя (за исключением случаев осуществления технологического присоединения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на уровне напряжения 0,4 </w:t>
      </w:r>
      <w:proofErr w:type="spellStart"/>
      <w:r w:rsidRPr="007427C0">
        <w:rPr>
          <w:rFonts w:ascii="Times New Roman" w:eastAsia="Times New Roman" w:hAnsi="Times New Roman" w:cs="Times New Roman"/>
          <w:lang w:eastAsia="ru-RU"/>
        </w:rPr>
        <w:t>кВ</w:t>
      </w:r>
      <w:proofErr w:type="spellEnd"/>
      <w:r w:rsidRPr="007427C0">
        <w:rPr>
          <w:rFonts w:ascii="Times New Roman" w:eastAsia="Times New Roman" w:hAnsi="Times New Roman" w:cs="Times New Roman"/>
          <w:lang w:eastAsia="ru-RU"/>
        </w:rPr>
        <w:t xml:space="preserve"> и ниже);</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 xml:space="preserve">не позднее _____ рабочих дней со дня проведения осмотра (обследования), указанного в </w:t>
      </w:r>
      <w:hyperlink w:anchor="Par50" w:history="1">
        <w:r w:rsidRPr="007427C0">
          <w:rPr>
            <w:rFonts w:ascii="Times New Roman" w:eastAsia="Times New Roman" w:hAnsi="Times New Roman" w:cs="Times New Roman"/>
            <w:lang w:eastAsia="ru-RU"/>
          </w:rPr>
          <w:t>абзаце третьем</w:t>
        </w:r>
      </w:hyperlink>
      <w:r w:rsidRPr="007427C0">
        <w:rPr>
          <w:rFonts w:ascii="Times New Roman" w:eastAsia="Times New Roman" w:hAnsi="Times New Roman" w:cs="Times New Roman"/>
          <w:lang w:eastAsia="ru-RU"/>
        </w:rPr>
        <w:t xml:space="preserve"> настоящего пункта, с соблюдением срока, установленного </w:t>
      </w:r>
      <w:hyperlink w:anchor="Par43" w:history="1">
        <w:r w:rsidRPr="007427C0">
          <w:rPr>
            <w:rFonts w:ascii="Times New Roman" w:eastAsia="Times New Roman" w:hAnsi="Times New Roman" w:cs="Times New Roman"/>
            <w:lang w:eastAsia="ru-RU"/>
          </w:rPr>
          <w:t>пунктом 5</w:t>
        </w:r>
      </w:hyperlink>
      <w:r w:rsidRPr="007427C0">
        <w:rPr>
          <w:rFonts w:ascii="Times New Roman" w:eastAsia="Times New Roman" w:hAnsi="Times New Roman" w:cs="Times New Roman"/>
          <w:lang w:eastAsia="ru-RU"/>
        </w:rPr>
        <w:t xml:space="preserve"> настоящего договора, осуществить фактическое присоединение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на уровне напряжения 0,4 </w:t>
      </w:r>
      <w:proofErr w:type="spellStart"/>
      <w:r w:rsidRPr="007427C0">
        <w:rPr>
          <w:rFonts w:ascii="Times New Roman" w:eastAsia="Times New Roman" w:hAnsi="Times New Roman" w:cs="Times New Roman"/>
          <w:lang w:eastAsia="ru-RU"/>
        </w:rPr>
        <w:t>кВ</w:t>
      </w:r>
      <w:proofErr w:type="spellEnd"/>
      <w:r w:rsidRPr="007427C0">
        <w:rPr>
          <w:rFonts w:ascii="Times New Roman" w:eastAsia="Times New Roman" w:hAnsi="Times New Roman" w:cs="Times New Roman"/>
          <w:lang w:eastAsia="ru-RU"/>
        </w:rPr>
        <w:t xml:space="preserve"> и ниже).</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 xml:space="preserve">В случае осуществления технологического присоединения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на уровне напряжения 0,4 </w:t>
      </w:r>
      <w:proofErr w:type="spellStart"/>
      <w:r w:rsidRPr="007427C0">
        <w:rPr>
          <w:rFonts w:ascii="Times New Roman" w:eastAsia="Times New Roman" w:hAnsi="Times New Roman" w:cs="Times New Roman"/>
          <w:lang w:eastAsia="ru-RU"/>
        </w:rPr>
        <w:t>кВ</w:t>
      </w:r>
      <w:proofErr w:type="spellEnd"/>
      <w:r w:rsidRPr="007427C0">
        <w:rPr>
          <w:rFonts w:ascii="Times New Roman" w:eastAsia="Times New Roman" w:hAnsi="Times New Roman" w:cs="Times New Roman"/>
          <w:lang w:eastAsia="ru-RU"/>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8. Заявитель обязуется:</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 xml:space="preserve">в случае осуществления технологического присоединения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на уровне напряжения выше 0,4 </w:t>
      </w:r>
      <w:proofErr w:type="spellStart"/>
      <w:r w:rsidRPr="007427C0">
        <w:rPr>
          <w:rFonts w:ascii="Times New Roman" w:eastAsia="Times New Roman" w:hAnsi="Times New Roman" w:cs="Times New Roman"/>
          <w:lang w:eastAsia="ru-RU"/>
        </w:rPr>
        <w:t>кВ</w:t>
      </w:r>
      <w:proofErr w:type="spellEnd"/>
      <w:r w:rsidRPr="007427C0">
        <w:rPr>
          <w:rFonts w:ascii="Times New Roman" w:eastAsia="Times New Roman" w:hAnsi="Times New Roman" w:cs="Times New Roman"/>
          <w:lang w:eastAsia="ru-RU"/>
        </w:rPr>
        <w:t xml:space="preserve"> после выполнения мероприятий по технологическому присоединению до точки присоединения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 xml:space="preserve">принять участие в осмотре (обследовании) присоединяемых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сетевой организацией (в случае осуществления технологического присоединения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на уровне напряжения выше 0,4 </w:t>
      </w:r>
      <w:proofErr w:type="spellStart"/>
      <w:r w:rsidRPr="007427C0">
        <w:rPr>
          <w:rFonts w:ascii="Times New Roman" w:eastAsia="Times New Roman" w:hAnsi="Times New Roman" w:cs="Times New Roman"/>
          <w:lang w:eastAsia="ru-RU"/>
        </w:rPr>
        <w:t>кВ</w:t>
      </w:r>
      <w:proofErr w:type="spellEnd"/>
      <w:r w:rsidRPr="007427C0">
        <w:rPr>
          <w:rFonts w:ascii="Times New Roman" w:eastAsia="Times New Roman" w:hAnsi="Times New Roman" w:cs="Times New Roman"/>
          <w:lang w:eastAsia="ru-RU"/>
        </w:rPr>
        <w:t>);</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 xml:space="preserve">после осуществления сетевой организацией фактического присоединения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на уровне напряжения 0,4 </w:t>
      </w:r>
      <w:proofErr w:type="spellStart"/>
      <w:r w:rsidRPr="007427C0">
        <w:rPr>
          <w:rFonts w:ascii="Times New Roman" w:eastAsia="Times New Roman" w:hAnsi="Times New Roman" w:cs="Times New Roman"/>
          <w:lang w:eastAsia="ru-RU"/>
        </w:rPr>
        <w:t>кВ</w:t>
      </w:r>
      <w:proofErr w:type="spellEnd"/>
      <w:r w:rsidRPr="007427C0">
        <w:rPr>
          <w:rFonts w:ascii="Times New Roman" w:eastAsia="Times New Roman" w:hAnsi="Times New Roman" w:cs="Times New Roman"/>
          <w:lang w:eastAsia="ru-RU"/>
        </w:rPr>
        <w:t xml:space="preserve"> и ниже - рассмотреть </w:t>
      </w:r>
      <w:r w:rsidRPr="007427C0">
        <w:rPr>
          <w:rFonts w:ascii="Times New Roman" w:eastAsia="Times New Roman" w:hAnsi="Times New Roman" w:cs="Times New Roman"/>
          <w:lang w:eastAsia="ru-RU"/>
        </w:rPr>
        <w:lastRenderedPageBreak/>
        <w:t>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 xml:space="preserve">надлежащим образом исполнять указанные в </w:t>
      </w:r>
      <w:hyperlink w:anchor="Par63" w:history="1">
        <w:r w:rsidRPr="007427C0">
          <w:rPr>
            <w:rFonts w:ascii="Times New Roman" w:eastAsia="Times New Roman" w:hAnsi="Times New Roman" w:cs="Times New Roman"/>
            <w:lang w:eastAsia="ru-RU"/>
          </w:rPr>
          <w:t>разделе III</w:t>
        </w:r>
      </w:hyperlink>
      <w:r w:rsidRPr="007427C0">
        <w:rPr>
          <w:rFonts w:ascii="Times New Roman" w:eastAsia="Times New Roman" w:hAnsi="Times New Roman" w:cs="Times New Roman"/>
          <w:lang w:eastAsia="ru-RU"/>
        </w:rPr>
        <w:t xml:space="preserve"> настоящего договора обязательства по оплате расходов на технологическое присоединение;</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 xml:space="preserve">уведомить сетевую организацию о направлении заявок в иные сетевые организации при технологическом присоединении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7767E0" w:rsidRPr="007427C0" w:rsidRDefault="007767E0" w:rsidP="007767E0">
      <w:pPr>
        <w:autoSpaceDE w:val="0"/>
        <w:autoSpaceDN w:val="0"/>
        <w:adjustRightInd w:val="0"/>
        <w:spacing w:after="0" w:line="240" w:lineRule="auto"/>
        <w:jc w:val="both"/>
        <w:rPr>
          <w:rFonts w:ascii="Times New Roman" w:eastAsia="Times New Roman" w:hAnsi="Times New Roman" w:cs="Times New Roman"/>
          <w:lang w:eastAsia="ru-RU"/>
        </w:rPr>
      </w:pPr>
    </w:p>
    <w:p w:rsidR="007767E0" w:rsidRPr="007427C0" w:rsidRDefault="007767E0" w:rsidP="007767E0">
      <w:pPr>
        <w:autoSpaceDE w:val="0"/>
        <w:autoSpaceDN w:val="0"/>
        <w:adjustRightInd w:val="0"/>
        <w:spacing w:after="0" w:line="240" w:lineRule="auto"/>
        <w:jc w:val="center"/>
        <w:outlineLvl w:val="0"/>
        <w:rPr>
          <w:rFonts w:ascii="Times New Roman" w:eastAsia="Times New Roman" w:hAnsi="Times New Roman" w:cs="Times New Roman"/>
          <w:lang w:eastAsia="ru-RU"/>
        </w:rPr>
      </w:pPr>
      <w:bookmarkStart w:id="2" w:name="Par63"/>
      <w:bookmarkEnd w:id="2"/>
      <w:r w:rsidRPr="007427C0">
        <w:rPr>
          <w:rFonts w:ascii="Times New Roman" w:eastAsia="Times New Roman" w:hAnsi="Times New Roman" w:cs="Times New Roman"/>
          <w:lang w:eastAsia="ru-RU"/>
        </w:rPr>
        <w:t>III. Плата за технологическое присоединение</w:t>
      </w:r>
    </w:p>
    <w:p w:rsidR="007767E0" w:rsidRPr="007427C0" w:rsidRDefault="007767E0" w:rsidP="007767E0">
      <w:pPr>
        <w:autoSpaceDE w:val="0"/>
        <w:autoSpaceDN w:val="0"/>
        <w:adjustRightInd w:val="0"/>
        <w:spacing w:after="0" w:line="240" w:lineRule="auto"/>
        <w:jc w:val="center"/>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и порядок расчетов</w:t>
      </w:r>
    </w:p>
    <w:p w:rsidR="007767E0" w:rsidRPr="007427C0" w:rsidRDefault="007767E0" w:rsidP="007767E0">
      <w:pPr>
        <w:autoSpaceDE w:val="0"/>
        <w:autoSpaceDN w:val="0"/>
        <w:adjustRightInd w:val="0"/>
        <w:spacing w:after="0" w:line="240" w:lineRule="auto"/>
        <w:jc w:val="both"/>
        <w:rPr>
          <w:rFonts w:ascii="Times New Roman" w:eastAsia="Times New Roman" w:hAnsi="Times New Roman" w:cs="Times New Roman"/>
          <w:lang w:eastAsia="ru-RU"/>
        </w:rPr>
      </w:pPr>
    </w:p>
    <w:p w:rsidR="007767E0" w:rsidRPr="007427C0" w:rsidRDefault="007767E0" w:rsidP="007767E0">
      <w:pPr>
        <w:keepNext w:val="0"/>
        <w:keepLines w:val="0"/>
        <w:autoSpaceDE w:val="0"/>
        <w:autoSpaceDN w:val="0"/>
        <w:adjustRightInd w:val="0"/>
        <w:spacing w:before="0" w:line="240" w:lineRule="auto"/>
        <w:jc w:val="both"/>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 xml:space="preserve">    10. Размер платы за технологическое присоединение определяется</w:t>
      </w:r>
      <w:r w:rsidR="007427C0">
        <w:rPr>
          <w:rFonts w:ascii="Times New Roman" w:eastAsia="Times New Roman" w:hAnsi="Times New Roman" w:cs="Times New Roman"/>
          <w:color w:val="auto"/>
          <w:sz w:val="22"/>
          <w:szCs w:val="22"/>
          <w:lang w:eastAsia="ru-RU"/>
        </w:rPr>
        <w:t xml:space="preserve"> </w:t>
      </w:r>
      <w:r w:rsidRPr="007427C0">
        <w:rPr>
          <w:rFonts w:ascii="Times New Roman" w:eastAsia="Times New Roman" w:hAnsi="Times New Roman" w:cs="Times New Roman"/>
          <w:color w:val="auto"/>
          <w:sz w:val="22"/>
          <w:szCs w:val="22"/>
          <w:lang w:eastAsia="ru-RU"/>
        </w:rPr>
        <w:t>в соответствии с решением _______________________________________________</w:t>
      </w:r>
      <w:r w:rsidR="007427C0">
        <w:rPr>
          <w:rFonts w:ascii="Times New Roman" w:eastAsia="Times New Roman" w:hAnsi="Times New Roman" w:cs="Times New Roman"/>
          <w:color w:val="auto"/>
          <w:sz w:val="22"/>
          <w:szCs w:val="22"/>
          <w:lang w:eastAsia="ru-RU"/>
        </w:rPr>
        <w:t>____________________________________</w:t>
      </w:r>
      <w:r w:rsidRPr="007427C0">
        <w:rPr>
          <w:rFonts w:ascii="Times New Roman" w:eastAsia="Times New Roman" w:hAnsi="Times New Roman" w:cs="Times New Roman"/>
          <w:color w:val="auto"/>
          <w:sz w:val="22"/>
          <w:szCs w:val="22"/>
          <w:lang w:eastAsia="ru-RU"/>
        </w:rPr>
        <w:t>__</w:t>
      </w:r>
    </w:p>
    <w:p w:rsidR="007767E0" w:rsidRPr="007427C0" w:rsidRDefault="007767E0" w:rsidP="007767E0">
      <w:pPr>
        <w:keepNext w:val="0"/>
        <w:keepLines w:val="0"/>
        <w:autoSpaceDE w:val="0"/>
        <w:autoSpaceDN w:val="0"/>
        <w:adjustRightInd w:val="0"/>
        <w:spacing w:before="0" w:line="240" w:lineRule="auto"/>
        <w:jc w:val="both"/>
        <w:rPr>
          <w:rFonts w:ascii="Times New Roman" w:eastAsia="Times New Roman" w:hAnsi="Times New Roman" w:cs="Times New Roman"/>
          <w:color w:val="auto"/>
          <w:sz w:val="20"/>
          <w:szCs w:val="20"/>
          <w:lang w:eastAsia="ru-RU"/>
        </w:rPr>
      </w:pPr>
      <w:r w:rsidRPr="007427C0">
        <w:rPr>
          <w:rFonts w:ascii="Times New Roman" w:eastAsia="Times New Roman" w:hAnsi="Times New Roman" w:cs="Times New Roman"/>
          <w:color w:val="auto"/>
          <w:sz w:val="20"/>
          <w:szCs w:val="20"/>
          <w:lang w:eastAsia="ru-RU"/>
        </w:rPr>
        <w:t xml:space="preserve"> </w:t>
      </w:r>
      <w:r w:rsidR="007427C0">
        <w:rPr>
          <w:rFonts w:ascii="Times New Roman" w:eastAsia="Times New Roman" w:hAnsi="Times New Roman" w:cs="Times New Roman"/>
          <w:color w:val="auto"/>
          <w:sz w:val="20"/>
          <w:szCs w:val="20"/>
          <w:lang w:eastAsia="ru-RU"/>
        </w:rPr>
        <w:t xml:space="preserve">      </w:t>
      </w:r>
      <w:r w:rsidRPr="007427C0">
        <w:rPr>
          <w:rFonts w:ascii="Times New Roman" w:eastAsia="Times New Roman" w:hAnsi="Times New Roman" w:cs="Times New Roman"/>
          <w:color w:val="auto"/>
          <w:sz w:val="20"/>
          <w:szCs w:val="20"/>
          <w:lang w:eastAsia="ru-RU"/>
        </w:rPr>
        <w:t xml:space="preserve"> (наименование органа исполнительной власти в области государственного регулирования тарифов)</w:t>
      </w:r>
    </w:p>
    <w:p w:rsidR="007767E0" w:rsidRDefault="007767E0" w:rsidP="007767E0">
      <w:pPr>
        <w:keepNext w:val="0"/>
        <w:keepLines w:val="0"/>
        <w:autoSpaceDE w:val="0"/>
        <w:autoSpaceDN w:val="0"/>
        <w:adjustRightInd w:val="0"/>
        <w:spacing w:before="0" w:line="240" w:lineRule="auto"/>
        <w:jc w:val="both"/>
        <w:rPr>
          <w:rFonts w:ascii="Times New Roman" w:eastAsia="Times New Roman" w:hAnsi="Times New Roman" w:cs="Times New Roman"/>
          <w:color w:val="auto"/>
          <w:sz w:val="22"/>
          <w:szCs w:val="22"/>
          <w:lang w:eastAsia="ru-RU"/>
        </w:rPr>
      </w:pPr>
      <w:r w:rsidRPr="007427C0">
        <w:rPr>
          <w:rFonts w:ascii="Times New Roman" w:eastAsia="Times New Roman" w:hAnsi="Times New Roman" w:cs="Times New Roman"/>
          <w:color w:val="auto"/>
          <w:sz w:val="22"/>
          <w:szCs w:val="22"/>
          <w:lang w:eastAsia="ru-RU"/>
        </w:rPr>
        <w:t>от ______________ N ______ и составляет _________________ рублей __ копеек.</w:t>
      </w:r>
    </w:p>
    <w:p w:rsidR="007427C0" w:rsidRPr="007427C0" w:rsidRDefault="007427C0" w:rsidP="007427C0">
      <w:pPr>
        <w:rPr>
          <w:lang w:eastAsia="ru-RU"/>
        </w:rPr>
      </w:pPr>
      <w:bookmarkStart w:id="3" w:name="_GoBack"/>
      <w:bookmarkEnd w:id="3"/>
    </w:p>
    <w:p w:rsidR="007767E0" w:rsidRPr="007427C0" w:rsidRDefault="007767E0" w:rsidP="007767E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 xml:space="preserve">11. Внесение платы за технологическое присоединение осуществляется заявителем в порядке, предусмотренном </w:t>
      </w:r>
      <w:hyperlink r:id="rId4" w:history="1">
        <w:r w:rsidRPr="007427C0">
          <w:rPr>
            <w:rFonts w:ascii="Times New Roman" w:eastAsia="Times New Roman" w:hAnsi="Times New Roman" w:cs="Times New Roman"/>
            <w:lang w:eastAsia="ru-RU"/>
          </w:rPr>
          <w:t>Правилами</w:t>
        </w:r>
      </w:hyperlink>
      <w:r w:rsidRPr="007427C0">
        <w:rPr>
          <w:rFonts w:ascii="Times New Roman" w:eastAsia="Times New Roman" w:hAnsi="Times New Roman" w:cs="Times New Roman"/>
          <w:lang w:eastAsia="ru-RU"/>
        </w:rPr>
        <w:t xml:space="preserve"> технологического присоединения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7767E0" w:rsidRPr="007427C0" w:rsidRDefault="007767E0" w:rsidP="007767E0">
      <w:pPr>
        <w:autoSpaceDE w:val="0"/>
        <w:autoSpaceDN w:val="0"/>
        <w:adjustRightInd w:val="0"/>
        <w:spacing w:after="0" w:line="240" w:lineRule="auto"/>
        <w:jc w:val="both"/>
        <w:rPr>
          <w:rFonts w:ascii="Times New Roman" w:eastAsia="Times New Roman" w:hAnsi="Times New Roman" w:cs="Times New Roman"/>
          <w:lang w:eastAsia="ru-RU"/>
        </w:rPr>
      </w:pPr>
    </w:p>
    <w:p w:rsidR="007767E0" w:rsidRPr="007427C0" w:rsidRDefault="007767E0" w:rsidP="007767E0">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IV. Разграничение балансовой принадлежности электрических</w:t>
      </w:r>
    </w:p>
    <w:p w:rsidR="007767E0" w:rsidRPr="007427C0" w:rsidRDefault="007767E0" w:rsidP="007767E0">
      <w:pPr>
        <w:autoSpaceDE w:val="0"/>
        <w:autoSpaceDN w:val="0"/>
        <w:adjustRightInd w:val="0"/>
        <w:spacing w:after="0" w:line="240" w:lineRule="auto"/>
        <w:jc w:val="center"/>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сетей и эксплуатационной ответственности сторон</w:t>
      </w:r>
    </w:p>
    <w:p w:rsidR="007767E0" w:rsidRPr="007427C0" w:rsidRDefault="007767E0" w:rsidP="007767E0">
      <w:pPr>
        <w:autoSpaceDE w:val="0"/>
        <w:autoSpaceDN w:val="0"/>
        <w:adjustRightInd w:val="0"/>
        <w:spacing w:after="0" w:line="240" w:lineRule="auto"/>
        <w:jc w:val="both"/>
        <w:rPr>
          <w:rFonts w:ascii="Times New Roman" w:eastAsia="Times New Roman" w:hAnsi="Times New Roman" w:cs="Times New Roman"/>
          <w:lang w:eastAsia="ru-RU"/>
        </w:rPr>
      </w:pPr>
    </w:p>
    <w:p w:rsidR="007767E0" w:rsidRPr="007427C0" w:rsidRDefault="007767E0" w:rsidP="007767E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 xml:space="preserve">13. Заявитель несет балансовую и эксплуатационную ответственность до точки присоединения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заявителя.</w:t>
      </w:r>
    </w:p>
    <w:p w:rsidR="007767E0" w:rsidRPr="007427C0" w:rsidRDefault="007767E0" w:rsidP="007767E0">
      <w:pPr>
        <w:autoSpaceDE w:val="0"/>
        <w:autoSpaceDN w:val="0"/>
        <w:adjustRightInd w:val="0"/>
        <w:spacing w:after="0" w:line="240" w:lineRule="auto"/>
        <w:jc w:val="both"/>
        <w:rPr>
          <w:rFonts w:ascii="Times New Roman" w:eastAsia="Times New Roman" w:hAnsi="Times New Roman" w:cs="Times New Roman"/>
          <w:lang w:eastAsia="ru-RU"/>
        </w:rPr>
      </w:pPr>
    </w:p>
    <w:p w:rsidR="007767E0" w:rsidRPr="007427C0" w:rsidRDefault="007767E0" w:rsidP="007767E0">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V. Условия изменения, расторжения договора</w:t>
      </w:r>
    </w:p>
    <w:p w:rsidR="007767E0" w:rsidRPr="007427C0" w:rsidRDefault="007767E0" w:rsidP="007767E0">
      <w:pPr>
        <w:autoSpaceDE w:val="0"/>
        <w:autoSpaceDN w:val="0"/>
        <w:adjustRightInd w:val="0"/>
        <w:spacing w:after="0" w:line="240" w:lineRule="auto"/>
        <w:jc w:val="center"/>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и ответственность сторон</w:t>
      </w:r>
    </w:p>
    <w:p w:rsidR="007767E0" w:rsidRPr="007427C0" w:rsidRDefault="007767E0" w:rsidP="007767E0">
      <w:pPr>
        <w:autoSpaceDE w:val="0"/>
        <w:autoSpaceDN w:val="0"/>
        <w:adjustRightInd w:val="0"/>
        <w:spacing w:after="0" w:line="240" w:lineRule="auto"/>
        <w:jc w:val="both"/>
        <w:rPr>
          <w:rFonts w:ascii="Times New Roman" w:eastAsia="Times New Roman" w:hAnsi="Times New Roman" w:cs="Times New Roman"/>
          <w:lang w:eastAsia="ru-RU"/>
        </w:rPr>
      </w:pPr>
    </w:p>
    <w:p w:rsidR="007767E0" w:rsidRPr="007427C0" w:rsidRDefault="007767E0" w:rsidP="007767E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14. Настоящий договор может быть изменен по письменному соглашению сторон или в судебном порядке.</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 xml:space="preserve">15. Договор может быть расторгнут по требованию одной из сторон по основаниям, предусмотренным Гражданским </w:t>
      </w:r>
      <w:hyperlink r:id="rId5" w:history="1">
        <w:r w:rsidRPr="007427C0">
          <w:rPr>
            <w:rFonts w:ascii="Times New Roman" w:eastAsia="Times New Roman" w:hAnsi="Times New Roman" w:cs="Times New Roman"/>
            <w:lang w:eastAsia="ru-RU"/>
          </w:rPr>
          <w:t>кодексом</w:t>
        </w:r>
      </w:hyperlink>
      <w:r w:rsidRPr="007427C0">
        <w:rPr>
          <w:rFonts w:ascii="Times New Roman" w:eastAsia="Times New Roman" w:hAnsi="Times New Roman" w:cs="Times New Roman"/>
          <w:lang w:eastAsia="ru-RU"/>
        </w:rPr>
        <w:t xml:space="preserve"> Российской Федерации.</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lastRenderedPageBreak/>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bookmarkStart w:id="4" w:name="Par86"/>
      <w:bookmarkEnd w:id="4"/>
      <w:r w:rsidRPr="007427C0">
        <w:rPr>
          <w:rFonts w:ascii="Times New Roman" w:eastAsia="Times New Roman" w:hAnsi="Times New Roman" w:cs="Times New Roman"/>
          <w:lang w:eastAsia="ru-RU"/>
        </w:rP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rsidRPr="007427C0">
        <w:rPr>
          <w:rFonts w:ascii="Times New Roman" w:eastAsia="Times New Roman" w:hAnsi="Times New Roman" w:cs="Times New Roman"/>
          <w:lang w:eastAsia="ru-RU"/>
        </w:rPr>
        <w:t>энергопринимающих</w:t>
      </w:r>
      <w:proofErr w:type="spellEnd"/>
      <w:r w:rsidRPr="007427C0">
        <w:rPr>
          <w:rFonts w:ascii="Times New Roman" w:eastAsia="Times New Roman" w:hAnsi="Times New Roman" w:cs="Times New Roman"/>
          <w:lang w:eastAsia="ru-RU"/>
        </w:rPr>
        <w:t xml:space="preserve"> устройств которых осуществляется на уровне напряжения 0,4 </w:t>
      </w:r>
      <w:proofErr w:type="spellStart"/>
      <w:r w:rsidRPr="007427C0">
        <w:rPr>
          <w:rFonts w:ascii="Times New Roman" w:eastAsia="Times New Roman" w:hAnsi="Times New Roman" w:cs="Times New Roman"/>
          <w:lang w:eastAsia="ru-RU"/>
        </w:rPr>
        <w:t>кВ</w:t>
      </w:r>
      <w:proofErr w:type="spellEnd"/>
      <w:r w:rsidRPr="007427C0">
        <w:rPr>
          <w:rFonts w:ascii="Times New Roman" w:eastAsia="Times New Roman" w:hAnsi="Times New Roman" w:cs="Times New Roman"/>
          <w:lang w:eastAsia="ru-RU"/>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bookmarkStart w:id="5" w:name="Par87"/>
      <w:bookmarkEnd w:id="5"/>
      <w:r w:rsidRPr="007427C0">
        <w:rPr>
          <w:rFonts w:ascii="Times New Roman" w:eastAsia="Times New Roman" w:hAnsi="Times New Roman" w:cs="Times New Roman"/>
          <w:lang w:eastAsia="ru-RU"/>
        </w:rP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86" w:history="1">
        <w:r w:rsidRPr="007427C0">
          <w:rPr>
            <w:rFonts w:ascii="Times New Roman" w:eastAsia="Times New Roman" w:hAnsi="Times New Roman" w:cs="Times New Roman"/>
            <w:lang w:eastAsia="ru-RU"/>
          </w:rPr>
          <w:t>абзацем первым</w:t>
        </w:r>
      </w:hyperlink>
      <w:r w:rsidRPr="007427C0">
        <w:rPr>
          <w:rFonts w:ascii="Times New Roman" w:eastAsia="Times New Roman" w:hAnsi="Times New Roman" w:cs="Times New Roman"/>
          <w:lang w:eastAsia="ru-RU"/>
        </w:rPr>
        <w:t xml:space="preserve"> или </w:t>
      </w:r>
      <w:hyperlink w:anchor="Par87" w:history="1">
        <w:r w:rsidRPr="007427C0">
          <w:rPr>
            <w:rFonts w:ascii="Times New Roman" w:eastAsia="Times New Roman" w:hAnsi="Times New Roman" w:cs="Times New Roman"/>
            <w:lang w:eastAsia="ru-RU"/>
          </w:rPr>
          <w:t>вторым</w:t>
        </w:r>
      </w:hyperlink>
      <w:r w:rsidRPr="007427C0">
        <w:rPr>
          <w:rFonts w:ascii="Times New Roman" w:eastAsia="Times New Roman" w:hAnsi="Times New Roman" w:cs="Times New Roman"/>
          <w:lang w:eastAsia="ru-RU"/>
        </w:rPr>
        <w:t xml:space="preserve"> настоящего пункта, в случае необоснованного уклонения либо отказа от ее уплаты.</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7767E0" w:rsidRPr="007427C0" w:rsidRDefault="007767E0" w:rsidP="007767E0">
      <w:pPr>
        <w:autoSpaceDE w:val="0"/>
        <w:autoSpaceDN w:val="0"/>
        <w:adjustRightInd w:val="0"/>
        <w:spacing w:after="0" w:line="240" w:lineRule="auto"/>
        <w:jc w:val="both"/>
        <w:rPr>
          <w:rFonts w:ascii="Times New Roman" w:eastAsia="Times New Roman" w:hAnsi="Times New Roman" w:cs="Times New Roman"/>
          <w:lang w:eastAsia="ru-RU"/>
        </w:rPr>
      </w:pPr>
    </w:p>
    <w:p w:rsidR="007767E0" w:rsidRPr="007427C0" w:rsidRDefault="007767E0" w:rsidP="007767E0">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VI. Порядок разрешения споров</w:t>
      </w:r>
    </w:p>
    <w:p w:rsidR="007767E0" w:rsidRPr="007427C0" w:rsidRDefault="007767E0" w:rsidP="007767E0">
      <w:pPr>
        <w:autoSpaceDE w:val="0"/>
        <w:autoSpaceDN w:val="0"/>
        <w:adjustRightInd w:val="0"/>
        <w:spacing w:after="0" w:line="240" w:lineRule="auto"/>
        <w:jc w:val="both"/>
        <w:rPr>
          <w:rFonts w:ascii="Times New Roman" w:eastAsia="Times New Roman" w:hAnsi="Times New Roman" w:cs="Times New Roman"/>
          <w:lang w:eastAsia="ru-RU"/>
        </w:rPr>
      </w:pPr>
    </w:p>
    <w:p w:rsidR="007767E0" w:rsidRPr="007427C0" w:rsidRDefault="007767E0" w:rsidP="007767E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7767E0" w:rsidRPr="007427C0" w:rsidRDefault="007767E0" w:rsidP="007767E0">
      <w:pPr>
        <w:autoSpaceDE w:val="0"/>
        <w:autoSpaceDN w:val="0"/>
        <w:adjustRightInd w:val="0"/>
        <w:spacing w:after="0" w:line="240" w:lineRule="auto"/>
        <w:jc w:val="both"/>
        <w:rPr>
          <w:rFonts w:ascii="Times New Roman" w:eastAsia="Times New Roman" w:hAnsi="Times New Roman" w:cs="Times New Roman"/>
          <w:lang w:eastAsia="ru-RU"/>
        </w:rPr>
      </w:pPr>
    </w:p>
    <w:p w:rsidR="007767E0" w:rsidRPr="007427C0" w:rsidRDefault="007767E0" w:rsidP="007767E0">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VII. Заключительные положения</w:t>
      </w:r>
    </w:p>
    <w:p w:rsidR="007767E0" w:rsidRPr="007427C0" w:rsidRDefault="007767E0" w:rsidP="007767E0">
      <w:pPr>
        <w:autoSpaceDE w:val="0"/>
        <w:autoSpaceDN w:val="0"/>
        <w:adjustRightInd w:val="0"/>
        <w:spacing w:after="0" w:line="240" w:lineRule="auto"/>
        <w:jc w:val="both"/>
        <w:rPr>
          <w:rFonts w:ascii="Times New Roman" w:eastAsia="Times New Roman" w:hAnsi="Times New Roman" w:cs="Times New Roman"/>
          <w:lang w:eastAsia="ru-RU"/>
        </w:rPr>
      </w:pPr>
    </w:p>
    <w:p w:rsidR="007767E0" w:rsidRPr="007427C0" w:rsidRDefault="007767E0" w:rsidP="007767E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21. Договор считается заключенным со дня оплаты заявителем счета на оплату технологического присоединения по договору.</w:t>
      </w:r>
    </w:p>
    <w:p w:rsidR="007767E0" w:rsidRPr="007427C0" w:rsidRDefault="007767E0" w:rsidP="007767E0">
      <w:pPr>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427C0">
        <w:rPr>
          <w:rFonts w:ascii="Times New Roman" w:eastAsia="Times New Roman" w:hAnsi="Times New Roman" w:cs="Times New Roman"/>
          <w:lang w:eastAsia="ru-RU"/>
        </w:rPr>
        <w:t>22. Договор составлен и подписан в двух экземплярах, по одному для каждой из сторон.</w:t>
      </w:r>
    </w:p>
    <w:p w:rsidR="009A4515" w:rsidRPr="007767E0" w:rsidRDefault="009A4515">
      <w:pPr>
        <w:rPr>
          <w:rFonts w:ascii="Times New Roman" w:eastAsia="Times New Roman" w:hAnsi="Times New Roman" w:cs="Times New Roman"/>
          <w:sz w:val="24"/>
          <w:szCs w:val="24"/>
          <w:lang w:eastAsia="ru-RU"/>
        </w:rPr>
      </w:pPr>
    </w:p>
    <w:sectPr w:rsidR="009A4515" w:rsidRPr="007767E0" w:rsidSect="00041A32">
      <w:pgSz w:w="11905" w:h="16838"/>
      <w:pgMar w:top="850" w:right="850" w:bottom="906"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C9C"/>
    <w:rsid w:val="007427C0"/>
    <w:rsid w:val="007767E0"/>
    <w:rsid w:val="0081739B"/>
    <w:rsid w:val="00924CCB"/>
    <w:rsid w:val="009A4515"/>
    <w:rsid w:val="00A17C9C"/>
    <w:rsid w:val="00C00C5B"/>
    <w:rsid w:val="00CE1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BF56"/>
  <w15:chartTrackingRefBased/>
  <w15:docId w15:val="{BD898A39-741B-4202-A1F9-DA504BF8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4CC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24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3C5DBE933F8BA8B8F3D469D732AF9961C5DAA48459C3E2F591999648A88C0B609FA130818C1DFA351C8DFB5D5418H9K" TargetMode="External"/><Relationship Id="rId4" Type="http://schemas.openxmlformats.org/officeDocument/2006/relationships/hyperlink" Target="consultantplus://offline/ref=3C5DBE933F8BA8B8F3D469D732AF9961C5D9A58551C4E2F591999648A88C0B608DA1688D8D1BE3321298AD0C12DEC88055F0F83B918CA1961BH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2032</Words>
  <Characters>11583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Юлия Николаевна</dc:creator>
  <cp:keywords/>
  <dc:description/>
  <cp:lastModifiedBy>Богданова Юлия Николаевна</cp:lastModifiedBy>
  <cp:revision>5</cp:revision>
  <cp:lastPrinted>2022-08-16T10:19:00Z</cp:lastPrinted>
  <dcterms:created xsi:type="dcterms:W3CDTF">2022-08-16T10:08:00Z</dcterms:created>
  <dcterms:modified xsi:type="dcterms:W3CDTF">2022-08-16T10:32:00Z</dcterms:modified>
</cp:coreProperties>
</file>